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8DCD5" w14:textId="0EB845A0" w:rsidR="0093739E" w:rsidRDefault="0093739E"/>
    <w:p w14:paraId="7A0B4730" w14:textId="77777777" w:rsidR="00D67DE7" w:rsidRDefault="00D67DE7" w:rsidP="00337D22">
      <w:pPr>
        <w:ind w:left="-187"/>
      </w:pPr>
    </w:p>
    <w:p w14:paraId="6595D236" w14:textId="77777777" w:rsidR="00D153C8" w:rsidRDefault="00D153C8" w:rsidP="00D153C8">
      <w:pPr>
        <w:pStyle w:val="PlainText"/>
        <w:rPr>
          <w:b/>
          <w:bCs/>
        </w:rPr>
      </w:pPr>
    </w:p>
    <w:p w14:paraId="1B063F59" w14:textId="77777777" w:rsidR="00D153C8" w:rsidRDefault="00D153C8" w:rsidP="00D153C8">
      <w:pPr>
        <w:pStyle w:val="PlainText"/>
        <w:rPr>
          <w:b/>
          <w:bCs/>
        </w:rPr>
      </w:pPr>
    </w:p>
    <w:p w14:paraId="5A7541FD" w14:textId="3FAE4127" w:rsidR="00D153C8" w:rsidRPr="007369E3" w:rsidRDefault="00D153C8" w:rsidP="00D153C8">
      <w:pPr>
        <w:pStyle w:val="PlainText"/>
        <w:rPr>
          <w:b/>
          <w:bCs/>
        </w:rPr>
      </w:pPr>
      <w:r w:rsidRPr="007369E3">
        <w:rPr>
          <w:b/>
          <w:bCs/>
        </w:rPr>
        <w:t>Three Ph.D. positions at Missouri S&amp;T focusing on paleolimnology, sedimentology, stratigraphy, and basin analysis</w:t>
      </w:r>
    </w:p>
    <w:p w14:paraId="5F717953" w14:textId="77777777" w:rsidR="00D153C8" w:rsidRDefault="00D153C8" w:rsidP="00D153C8">
      <w:pPr>
        <w:pStyle w:val="PlainText"/>
      </w:pPr>
    </w:p>
    <w:p w14:paraId="1F484D01" w14:textId="77777777" w:rsidR="00D153C8" w:rsidRDefault="00D153C8" w:rsidP="00D153C8">
      <w:pPr>
        <w:pStyle w:val="PlainText"/>
      </w:pPr>
      <w:r>
        <w:t>I am seeking three Ph.D. students to join my research group in support of two research projects funded by the National Science Foundation (NSF). The Ph.D. students will work within the framework of two NSF projects focusing on: 1) reconstructing the paleoseismic record along the North American and Caribbean plate boundary; and 2) reconstruct the basin filling history of the largest pull-apart basin along the plate boundary. The successful applicants will participate in data acquisition in six lakes in Guatemala (including seismic data, sediment coring, outcrop observations) and conduct paleolimnological, sedimentological, geophysical, and stratigraphic analyses at Missouri University of Science and Technology (Missouri S&amp;T).</w:t>
      </w:r>
    </w:p>
    <w:p w14:paraId="33BEEFC3" w14:textId="77777777" w:rsidR="00D153C8" w:rsidRDefault="00D153C8" w:rsidP="00D153C8">
      <w:pPr>
        <w:pStyle w:val="PlainText"/>
      </w:pPr>
    </w:p>
    <w:p w14:paraId="3F00E1DC" w14:textId="77777777" w:rsidR="00D153C8" w:rsidRDefault="00D153C8" w:rsidP="00D153C8">
      <w:pPr>
        <w:pStyle w:val="PlainText"/>
      </w:pPr>
      <w:r>
        <w:t xml:space="preserve">Positions: Two Ph.D. students will be considered for Graduate Research Assistantships and one Ph.D. student will be considered for a Graduate Teaching Assistantship and will aid in teaching Sedimentology, Stratigraphy, and Basin Analysis. The three positions are fully funded for 36-48 months, including tuition and fees, international travel, and support to travel to conferences to present research results. </w:t>
      </w:r>
    </w:p>
    <w:p w14:paraId="1FE57C7B" w14:textId="77777777" w:rsidR="00D153C8" w:rsidRDefault="00D153C8" w:rsidP="00D153C8">
      <w:pPr>
        <w:pStyle w:val="PlainText"/>
      </w:pPr>
    </w:p>
    <w:p w14:paraId="41E54011" w14:textId="77777777" w:rsidR="00D153C8" w:rsidRDefault="00D153C8" w:rsidP="00D153C8">
      <w:r>
        <w:t xml:space="preserve">To be considered for the positions, please contact Dr. Jonathan Obrist-Farner and submit a CV and 1-pg cover letter outlining your background, your interest in the positions, and how this opportunity will help you realize your future goals. Please send all information to </w:t>
      </w:r>
      <w:hyperlink r:id="rId6" w:history="1">
        <w:r w:rsidRPr="00BF6034">
          <w:rPr>
            <w:rStyle w:val="Hyperlink"/>
          </w:rPr>
          <w:t>obristj@mst.edu</w:t>
        </w:r>
      </w:hyperlink>
      <w:r>
        <w:t xml:space="preserve">. Review of applications will begin November 1, 2021 and continue until the positions are filled. Successful candidates are expected to start in the Spring or Summer of 2022. </w:t>
      </w:r>
    </w:p>
    <w:p w14:paraId="1908B678" w14:textId="77777777" w:rsidR="005C0C38" w:rsidRDefault="005C0C38" w:rsidP="00337D22">
      <w:pPr>
        <w:ind w:left="-187"/>
      </w:pPr>
    </w:p>
    <w:sectPr w:rsidR="005C0C38" w:rsidSect="00340664">
      <w:headerReference w:type="default" r:id="rId7"/>
      <w:pgSz w:w="12240" w:h="15840"/>
      <w:pgMar w:top="1440" w:right="1260" w:bottom="81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1A154" w14:textId="77777777" w:rsidR="001717BB" w:rsidRDefault="001717BB" w:rsidP="00E26248">
      <w:r>
        <w:separator/>
      </w:r>
    </w:p>
  </w:endnote>
  <w:endnote w:type="continuationSeparator" w:id="0">
    <w:p w14:paraId="492402EC" w14:textId="77777777" w:rsidR="001717BB" w:rsidRDefault="001717BB" w:rsidP="00E26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Orgon Slab">
    <w:panose1 w:val="02000503000000020004"/>
    <w:charset w:val="00"/>
    <w:family w:val="modern"/>
    <w:notTrueType/>
    <w:pitch w:val="variable"/>
    <w:sig w:usb0="A00000AF" w:usb1="5000207B" w:usb2="00000000" w:usb3="00000000" w:csb0="00000093" w:csb1="00000000"/>
  </w:font>
  <w:font w:name="Orgon Slab Light">
    <w:panose1 w:val="02000503000000020004"/>
    <w:charset w:val="00"/>
    <w:family w:val="modern"/>
    <w:notTrueType/>
    <w:pitch w:val="variable"/>
    <w:sig w:usb0="A00000AF" w:usb1="50002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A19A5" w14:textId="77777777" w:rsidR="001717BB" w:rsidRDefault="001717BB" w:rsidP="00E26248">
      <w:r>
        <w:separator/>
      </w:r>
    </w:p>
  </w:footnote>
  <w:footnote w:type="continuationSeparator" w:id="0">
    <w:p w14:paraId="7140294A" w14:textId="77777777" w:rsidR="001717BB" w:rsidRDefault="001717BB" w:rsidP="00E26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3ECFF" w14:textId="2CA19250" w:rsidR="00E26248" w:rsidRPr="00E26248" w:rsidRDefault="00E26248" w:rsidP="000827FC">
    <w:pPr>
      <w:pStyle w:val="Header"/>
      <w:tabs>
        <w:tab w:val="clear" w:pos="4320"/>
        <w:tab w:val="clear" w:pos="8640"/>
        <w:tab w:val="left" w:pos="1005"/>
      </w:tabs>
    </w:pPr>
    <w:r>
      <w:rPr>
        <w:noProof/>
      </w:rPr>
      <mc:AlternateContent>
        <mc:Choice Requires="wps">
          <w:drawing>
            <wp:anchor distT="0" distB="0" distL="114300" distR="114300" simplePos="0" relativeHeight="251657216" behindDoc="0" locked="0" layoutInCell="1" allowOverlap="1" wp14:anchorId="6F96AA77" wp14:editId="36537F75">
              <wp:simplePos x="0" y="0"/>
              <wp:positionH relativeFrom="column">
                <wp:posOffset>1559237</wp:posOffset>
              </wp:positionH>
              <wp:positionV relativeFrom="paragraph">
                <wp:posOffset>-245778</wp:posOffset>
              </wp:positionV>
              <wp:extent cx="4667140" cy="91440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4667140" cy="9144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03F7135" w14:textId="7EF46F6B" w:rsidR="00E26248" w:rsidRPr="00195453" w:rsidRDefault="005C4094" w:rsidP="00E26248">
                          <w:pPr>
                            <w:rPr>
                              <w:rFonts w:ascii="Orgon Slab" w:hAnsi="Orgon Slab"/>
                              <w:b/>
                              <w:noProof/>
                              <w:sz w:val="28"/>
                              <w:szCs w:val="28"/>
                            </w:rPr>
                          </w:pPr>
                          <w:r>
                            <w:rPr>
                              <w:rFonts w:ascii="Orgon Slab" w:hAnsi="Orgon Slab"/>
                              <w:b/>
                              <w:noProof/>
                              <w:sz w:val="28"/>
                              <w:szCs w:val="28"/>
                            </w:rPr>
                            <w:t>Geosciences and Geological and Petroleum Engineering</w:t>
                          </w:r>
                        </w:p>
                        <w:p w14:paraId="3CE6B720" w14:textId="77777777" w:rsidR="00E26248" w:rsidRPr="00195453" w:rsidRDefault="00E26248" w:rsidP="00E26248">
                          <w:pPr>
                            <w:rPr>
                              <w:rFonts w:ascii="Orgon Slab Light" w:hAnsi="Orgon Slab Light"/>
                              <w:noProof/>
                              <w:sz w:val="16"/>
                              <w:szCs w:val="16"/>
                            </w:rPr>
                          </w:pPr>
                        </w:p>
                        <w:p w14:paraId="7A0C1B4A" w14:textId="667B1C46" w:rsidR="00E26248" w:rsidRPr="00E97542" w:rsidRDefault="005C4094" w:rsidP="00E26248">
                          <w:pPr>
                            <w:rPr>
                              <w:rFonts w:ascii="Orgon Slab Light" w:hAnsi="Orgon Slab Light"/>
                              <w:noProof/>
                              <w:sz w:val="18"/>
                              <w:szCs w:val="18"/>
                            </w:rPr>
                          </w:pPr>
                          <w:r>
                            <w:rPr>
                              <w:rFonts w:ascii="Orgon Slab Light" w:hAnsi="Orgon Slab Light"/>
                              <w:noProof/>
                              <w:sz w:val="18"/>
                              <w:szCs w:val="18"/>
                            </w:rPr>
                            <w:t>129 McNutt Hall</w:t>
                          </w:r>
                          <w:r w:rsidR="00502BA2">
                            <w:rPr>
                              <w:rFonts w:ascii="Orgon Slab Light" w:hAnsi="Orgon Slab Light"/>
                              <w:noProof/>
                              <w:sz w:val="18"/>
                              <w:szCs w:val="18"/>
                            </w:rPr>
                            <w:t xml:space="preserve">  |  </w:t>
                          </w:r>
                          <w:r>
                            <w:rPr>
                              <w:rFonts w:ascii="Orgon Slab Light" w:hAnsi="Orgon Slab Light"/>
                              <w:noProof/>
                              <w:sz w:val="18"/>
                              <w:szCs w:val="18"/>
                            </w:rPr>
                            <w:t>1400 N. Bishop Ave.</w:t>
                          </w:r>
                          <w:r w:rsidR="00502BA2">
                            <w:rPr>
                              <w:rFonts w:ascii="Orgon Slab Light" w:hAnsi="Orgon Slab Light"/>
                              <w:noProof/>
                              <w:sz w:val="18"/>
                              <w:szCs w:val="18"/>
                            </w:rPr>
                            <w:t xml:space="preserve">  |  Rolla</w:t>
                          </w:r>
                          <w:r w:rsidR="00E26248" w:rsidRPr="00E97542">
                            <w:rPr>
                              <w:rFonts w:ascii="Orgon Slab Light" w:hAnsi="Orgon Slab Light"/>
                              <w:noProof/>
                              <w:sz w:val="18"/>
                              <w:szCs w:val="18"/>
                            </w:rPr>
                            <w:t xml:space="preserve">, </w:t>
                          </w:r>
                          <w:r w:rsidR="00502BA2">
                            <w:rPr>
                              <w:rFonts w:ascii="Orgon Slab Light" w:hAnsi="Orgon Slab Light"/>
                              <w:noProof/>
                              <w:sz w:val="18"/>
                              <w:szCs w:val="18"/>
                            </w:rPr>
                            <w:t>MO</w:t>
                          </w:r>
                          <w:r w:rsidR="00E26248" w:rsidRPr="00E97542">
                            <w:rPr>
                              <w:rFonts w:ascii="Orgon Slab Light" w:hAnsi="Orgon Slab Light"/>
                              <w:noProof/>
                              <w:sz w:val="18"/>
                              <w:szCs w:val="18"/>
                            </w:rPr>
                            <w:t xml:space="preserve"> </w:t>
                          </w:r>
                          <w:r>
                            <w:rPr>
                              <w:rFonts w:ascii="Orgon Slab Light" w:hAnsi="Orgon Slab Light"/>
                              <w:noProof/>
                              <w:sz w:val="18"/>
                              <w:szCs w:val="18"/>
                            </w:rPr>
                            <w:t>65409</w:t>
                          </w:r>
                        </w:p>
                        <w:p w14:paraId="3D7FEFD4" w14:textId="10C3EAE1" w:rsidR="00E26248" w:rsidRPr="00E97542" w:rsidRDefault="00502BA2" w:rsidP="00E26248">
                          <w:pPr>
                            <w:rPr>
                              <w:rFonts w:ascii="Orgon Slab Light" w:hAnsi="Orgon Slab Light"/>
                              <w:noProof/>
                              <w:sz w:val="18"/>
                              <w:szCs w:val="18"/>
                            </w:rPr>
                          </w:pPr>
                          <w:r>
                            <w:rPr>
                              <w:rFonts w:ascii="Orgon Slab Light" w:hAnsi="Orgon Slab Light"/>
                              <w:noProof/>
                              <w:sz w:val="18"/>
                              <w:szCs w:val="18"/>
                            </w:rPr>
                            <w:t xml:space="preserve">(573) </w:t>
                          </w:r>
                          <w:r w:rsidR="005C4094">
                            <w:rPr>
                              <w:rFonts w:ascii="Orgon Slab Light" w:hAnsi="Orgon Slab Light"/>
                              <w:noProof/>
                              <w:sz w:val="18"/>
                              <w:szCs w:val="18"/>
                            </w:rPr>
                            <w:t>341-4616</w:t>
                          </w:r>
                          <w:r w:rsidR="00E26248" w:rsidRPr="00E97542">
                            <w:rPr>
                              <w:rFonts w:ascii="Orgon Slab Light" w:hAnsi="Orgon Slab Light"/>
                              <w:noProof/>
                              <w:sz w:val="18"/>
                              <w:szCs w:val="18"/>
                            </w:rPr>
                            <w:t xml:space="preserve">  |  </w:t>
                          </w:r>
                          <w:r w:rsidR="005C4094">
                            <w:rPr>
                              <w:rFonts w:ascii="Orgon Slab Light" w:hAnsi="Orgon Slab Light"/>
                              <w:noProof/>
                              <w:sz w:val="18"/>
                              <w:szCs w:val="18"/>
                            </w:rPr>
                            <w:t>rocks@</w:t>
                          </w:r>
                          <w:r>
                            <w:rPr>
                              <w:rFonts w:ascii="Orgon Slab Light" w:hAnsi="Orgon Slab Light"/>
                              <w:noProof/>
                              <w:sz w:val="18"/>
                              <w:szCs w:val="18"/>
                            </w:rPr>
                            <w:t xml:space="preserve">mst.edu  </w:t>
                          </w:r>
                          <w:r w:rsidR="00E26248" w:rsidRPr="00E97542">
                            <w:rPr>
                              <w:rFonts w:ascii="Orgon Slab Light" w:hAnsi="Orgon Slab Light"/>
                              <w:noProof/>
                              <w:sz w:val="18"/>
                              <w:szCs w:val="18"/>
                            </w:rPr>
                            <w:t xml:space="preserve">|  </w:t>
                          </w:r>
                          <w:r w:rsidR="005C4094">
                            <w:rPr>
                              <w:rFonts w:ascii="Orgon Slab Light" w:hAnsi="Orgon Slab Light"/>
                              <w:noProof/>
                              <w:sz w:val="18"/>
                              <w:szCs w:val="18"/>
                            </w:rPr>
                            <w:t>ggpe</w:t>
                          </w:r>
                          <w:r>
                            <w:rPr>
                              <w:rFonts w:ascii="Orgon Slab Light" w:hAnsi="Orgon Slab Light"/>
                              <w:noProof/>
                              <w:sz w:val="18"/>
                              <w:szCs w:val="18"/>
                            </w:rPr>
                            <w:t>.mst.edu</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6AA77" id="_x0000_t202" coordsize="21600,21600" o:spt="202" path="m,l,21600r21600,l21600,xe">
              <v:stroke joinstyle="miter"/>
              <v:path gradientshapeok="t" o:connecttype="rect"/>
            </v:shapetype>
            <v:shape id="Text Box 1" o:spid="_x0000_s1026" type="#_x0000_t202" style="position:absolute;margin-left:122.75pt;margin-top:-19.35pt;width:367.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" filled="f" stroked="f">
              <v:textbox inset="0,0,0,0">
                <w:txbxContent>
                  <w:p w14:paraId="203F7135" w14:textId="7EF46F6B" w:rsidR="00E26248" w:rsidRPr="00195453" w:rsidRDefault="005C4094" w:rsidP="00E26248">
                    <w:pPr>
                      <w:rPr>
                        <w:rFonts w:ascii="Orgon Slab" w:hAnsi="Orgon Slab"/>
                        <w:b/>
                        <w:noProof/>
                        <w:sz w:val="28"/>
                        <w:szCs w:val="28"/>
                      </w:rPr>
                    </w:pPr>
                    <w:r>
                      <w:rPr>
                        <w:rFonts w:ascii="Orgon Slab" w:hAnsi="Orgon Slab"/>
                        <w:b/>
                        <w:noProof/>
                        <w:sz w:val="28"/>
                        <w:szCs w:val="28"/>
                      </w:rPr>
                      <w:t>Geosciences and Geological and Petroleum Engineering</w:t>
                    </w:r>
                  </w:p>
                  <w:p w14:paraId="3CE6B720" w14:textId="77777777" w:rsidR="00E26248" w:rsidRPr="00195453" w:rsidRDefault="00E26248" w:rsidP="00E26248">
                    <w:pPr>
                      <w:rPr>
                        <w:rFonts w:ascii="Orgon Slab Light" w:hAnsi="Orgon Slab Light"/>
                        <w:noProof/>
                        <w:sz w:val="16"/>
                        <w:szCs w:val="16"/>
                      </w:rPr>
                    </w:pPr>
                  </w:p>
                  <w:p w14:paraId="7A0C1B4A" w14:textId="667B1C46" w:rsidR="00E26248" w:rsidRPr="00E97542" w:rsidRDefault="005C4094" w:rsidP="00E26248">
                    <w:pPr>
                      <w:rPr>
                        <w:rFonts w:ascii="Orgon Slab Light" w:hAnsi="Orgon Slab Light"/>
                        <w:noProof/>
                        <w:sz w:val="18"/>
                        <w:szCs w:val="18"/>
                      </w:rPr>
                    </w:pPr>
                    <w:r>
                      <w:rPr>
                        <w:rFonts w:ascii="Orgon Slab Light" w:hAnsi="Orgon Slab Light"/>
                        <w:noProof/>
                        <w:sz w:val="18"/>
                        <w:szCs w:val="18"/>
                      </w:rPr>
                      <w:t>129 McNutt Hall</w:t>
                    </w:r>
                    <w:r w:rsidR="00502BA2">
                      <w:rPr>
                        <w:rFonts w:ascii="Orgon Slab Light" w:hAnsi="Orgon Slab Light"/>
                        <w:noProof/>
                        <w:sz w:val="18"/>
                        <w:szCs w:val="18"/>
                      </w:rPr>
                      <w:t xml:space="preserve">  |  </w:t>
                    </w:r>
                    <w:r>
                      <w:rPr>
                        <w:rFonts w:ascii="Orgon Slab Light" w:hAnsi="Orgon Slab Light"/>
                        <w:noProof/>
                        <w:sz w:val="18"/>
                        <w:szCs w:val="18"/>
                      </w:rPr>
                      <w:t>1400 N. Bishop Ave.</w:t>
                    </w:r>
                    <w:r w:rsidR="00502BA2">
                      <w:rPr>
                        <w:rFonts w:ascii="Orgon Slab Light" w:hAnsi="Orgon Slab Light"/>
                        <w:noProof/>
                        <w:sz w:val="18"/>
                        <w:szCs w:val="18"/>
                      </w:rPr>
                      <w:t xml:space="preserve">  |  Rolla</w:t>
                    </w:r>
                    <w:r w:rsidR="00E26248" w:rsidRPr="00E97542">
                      <w:rPr>
                        <w:rFonts w:ascii="Orgon Slab Light" w:hAnsi="Orgon Slab Light"/>
                        <w:noProof/>
                        <w:sz w:val="18"/>
                        <w:szCs w:val="18"/>
                      </w:rPr>
                      <w:t xml:space="preserve">, </w:t>
                    </w:r>
                    <w:r w:rsidR="00502BA2">
                      <w:rPr>
                        <w:rFonts w:ascii="Orgon Slab Light" w:hAnsi="Orgon Slab Light"/>
                        <w:noProof/>
                        <w:sz w:val="18"/>
                        <w:szCs w:val="18"/>
                      </w:rPr>
                      <w:t>MO</w:t>
                    </w:r>
                    <w:r w:rsidR="00E26248" w:rsidRPr="00E97542">
                      <w:rPr>
                        <w:rFonts w:ascii="Orgon Slab Light" w:hAnsi="Orgon Slab Light"/>
                        <w:noProof/>
                        <w:sz w:val="18"/>
                        <w:szCs w:val="18"/>
                      </w:rPr>
                      <w:t xml:space="preserve"> </w:t>
                    </w:r>
                    <w:r>
                      <w:rPr>
                        <w:rFonts w:ascii="Orgon Slab Light" w:hAnsi="Orgon Slab Light"/>
                        <w:noProof/>
                        <w:sz w:val="18"/>
                        <w:szCs w:val="18"/>
                      </w:rPr>
                      <w:t>65409</w:t>
                    </w:r>
                  </w:p>
                  <w:p w14:paraId="3D7FEFD4" w14:textId="10C3EAE1" w:rsidR="00E26248" w:rsidRPr="00E97542" w:rsidRDefault="00502BA2" w:rsidP="00E26248">
                    <w:pPr>
                      <w:rPr>
                        <w:rFonts w:ascii="Orgon Slab Light" w:hAnsi="Orgon Slab Light"/>
                        <w:noProof/>
                        <w:sz w:val="18"/>
                        <w:szCs w:val="18"/>
                      </w:rPr>
                    </w:pPr>
                    <w:r>
                      <w:rPr>
                        <w:rFonts w:ascii="Orgon Slab Light" w:hAnsi="Orgon Slab Light"/>
                        <w:noProof/>
                        <w:sz w:val="18"/>
                        <w:szCs w:val="18"/>
                      </w:rPr>
                      <w:t xml:space="preserve">(573) </w:t>
                    </w:r>
                    <w:r w:rsidR="005C4094">
                      <w:rPr>
                        <w:rFonts w:ascii="Orgon Slab Light" w:hAnsi="Orgon Slab Light"/>
                        <w:noProof/>
                        <w:sz w:val="18"/>
                        <w:szCs w:val="18"/>
                      </w:rPr>
                      <w:t>341-4616</w:t>
                    </w:r>
                    <w:r w:rsidR="00E26248" w:rsidRPr="00E97542">
                      <w:rPr>
                        <w:rFonts w:ascii="Orgon Slab Light" w:hAnsi="Orgon Slab Light"/>
                        <w:noProof/>
                        <w:sz w:val="18"/>
                        <w:szCs w:val="18"/>
                      </w:rPr>
                      <w:t xml:space="preserve">  |  </w:t>
                    </w:r>
                    <w:r w:rsidR="005C4094">
                      <w:rPr>
                        <w:rFonts w:ascii="Orgon Slab Light" w:hAnsi="Orgon Slab Light"/>
                        <w:noProof/>
                        <w:sz w:val="18"/>
                        <w:szCs w:val="18"/>
                      </w:rPr>
                      <w:t>rocks@</w:t>
                    </w:r>
                    <w:r>
                      <w:rPr>
                        <w:rFonts w:ascii="Orgon Slab Light" w:hAnsi="Orgon Slab Light"/>
                        <w:noProof/>
                        <w:sz w:val="18"/>
                        <w:szCs w:val="18"/>
                      </w:rPr>
                      <w:t xml:space="preserve">mst.edu  </w:t>
                    </w:r>
                    <w:r w:rsidR="00E26248" w:rsidRPr="00E97542">
                      <w:rPr>
                        <w:rFonts w:ascii="Orgon Slab Light" w:hAnsi="Orgon Slab Light"/>
                        <w:noProof/>
                        <w:sz w:val="18"/>
                        <w:szCs w:val="18"/>
                      </w:rPr>
                      <w:t xml:space="preserve">|  </w:t>
                    </w:r>
                    <w:r w:rsidR="005C4094">
                      <w:rPr>
                        <w:rFonts w:ascii="Orgon Slab Light" w:hAnsi="Orgon Slab Light"/>
                        <w:noProof/>
                        <w:sz w:val="18"/>
                        <w:szCs w:val="18"/>
                      </w:rPr>
                      <w:t>ggpe</w:t>
                    </w:r>
                    <w:r>
                      <w:rPr>
                        <w:rFonts w:ascii="Orgon Slab Light" w:hAnsi="Orgon Slab Light"/>
                        <w:noProof/>
                        <w:sz w:val="18"/>
                        <w:szCs w:val="18"/>
                      </w:rPr>
                      <w:t>.mst.edu</w:t>
                    </w:r>
                  </w:p>
                </w:txbxContent>
              </v:textbox>
            </v:shape>
          </w:pict>
        </mc:Fallback>
      </mc:AlternateContent>
    </w:r>
    <w:r>
      <w:rPr>
        <w:noProof/>
      </w:rPr>
      <w:drawing>
        <wp:anchor distT="0" distB="0" distL="114300" distR="114300" simplePos="0" relativeHeight="251659264" behindDoc="1" locked="1" layoutInCell="1" allowOverlap="1" wp14:anchorId="3324A40B" wp14:editId="6E7C2463">
          <wp:simplePos x="0" y="0"/>
          <wp:positionH relativeFrom="column">
            <wp:posOffset>-926465</wp:posOffset>
          </wp:positionH>
          <wp:positionV relativeFrom="paragraph">
            <wp:posOffset>-561340</wp:posOffset>
          </wp:positionV>
          <wp:extent cx="7772400" cy="10058400"/>
          <wp:effectExtent l="0" t="0" r="0" b="0"/>
          <wp:wrapNone/>
          <wp:docPr id="18" name="Picture 18" descr="Macintosh HD:Users:limbackm:Desktop:Letterhead_Orgon_Hex Patt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mbackm:Desktop:Letterhead_Orgon_Hex Patter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827FC">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453"/>
    <w:rsid w:val="000076AA"/>
    <w:rsid w:val="00033AF0"/>
    <w:rsid w:val="000827FC"/>
    <w:rsid w:val="000B0442"/>
    <w:rsid w:val="000B2B2C"/>
    <w:rsid w:val="0010245C"/>
    <w:rsid w:val="00103CBE"/>
    <w:rsid w:val="001350C7"/>
    <w:rsid w:val="001717BB"/>
    <w:rsid w:val="00186E65"/>
    <w:rsid w:val="00195453"/>
    <w:rsid w:val="00206DD6"/>
    <w:rsid w:val="00230791"/>
    <w:rsid w:val="002515AE"/>
    <w:rsid w:val="00251EBD"/>
    <w:rsid w:val="00282682"/>
    <w:rsid w:val="00293947"/>
    <w:rsid w:val="002B27DA"/>
    <w:rsid w:val="002D6CE1"/>
    <w:rsid w:val="002E7280"/>
    <w:rsid w:val="00330F78"/>
    <w:rsid w:val="00337D22"/>
    <w:rsid w:val="00340664"/>
    <w:rsid w:val="0035050C"/>
    <w:rsid w:val="00375D20"/>
    <w:rsid w:val="00385FBB"/>
    <w:rsid w:val="00400C37"/>
    <w:rsid w:val="00402FEA"/>
    <w:rsid w:val="00431D06"/>
    <w:rsid w:val="0044472C"/>
    <w:rsid w:val="0047705A"/>
    <w:rsid w:val="00481A88"/>
    <w:rsid w:val="004B105C"/>
    <w:rsid w:val="004C0D86"/>
    <w:rsid w:val="004C17C0"/>
    <w:rsid w:val="004D5A2E"/>
    <w:rsid w:val="004E1AD6"/>
    <w:rsid w:val="004E47B0"/>
    <w:rsid w:val="004F6DC9"/>
    <w:rsid w:val="00502BA2"/>
    <w:rsid w:val="0055656B"/>
    <w:rsid w:val="00567954"/>
    <w:rsid w:val="005753BC"/>
    <w:rsid w:val="005915E3"/>
    <w:rsid w:val="00595D71"/>
    <w:rsid w:val="005A1BD2"/>
    <w:rsid w:val="005C0C38"/>
    <w:rsid w:val="005C4094"/>
    <w:rsid w:val="005D4959"/>
    <w:rsid w:val="005E6A0A"/>
    <w:rsid w:val="005F082E"/>
    <w:rsid w:val="006059E3"/>
    <w:rsid w:val="00671BB5"/>
    <w:rsid w:val="00737719"/>
    <w:rsid w:val="007C222C"/>
    <w:rsid w:val="00850FD8"/>
    <w:rsid w:val="00855BED"/>
    <w:rsid w:val="00876261"/>
    <w:rsid w:val="0087740F"/>
    <w:rsid w:val="008854E7"/>
    <w:rsid w:val="008960E9"/>
    <w:rsid w:val="008A1DF4"/>
    <w:rsid w:val="008D0060"/>
    <w:rsid w:val="00906EA9"/>
    <w:rsid w:val="0093739E"/>
    <w:rsid w:val="009848E3"/>
    <w:rsid w:val="00995388"/>
    <w:rsid w:val="009A3C9C"/>
    <w:rsid w:val="009A6753"/>
    <w:rsid w:val="00A37C69"/>
    <w:rsid w:val="00B12C65"/>
    <w:rsid w:val="00B81541"/>
    <w:rsid w:val="00B9504F"/>
    <w:rsid w:val="00BA652C"/>
    <w:rsid w:val="00BD2D58"/>
    <w:rsid w:val="00BF1528"/>
    <w:rsid w:val="00C064B6"/>
    <w:rsid w:val="00C06A37"/>
    <w:rsid w:val="00C3163F"/>
    <w:rsid w:val="00C4388E"/>
    <w:rsid w:val="00C46CE5"/>
    <w:rsid w:val="00C76734"/>
    <w:rsid w:val="00CB76AF"/>
    <w:rsid w:val="00CC63BA"/>
    <w:rsid w:val="00CE2635"/>
    <w:rsid w:val="00D153C8"/>
    <w:rsid w:val="00D354D1"/>
    <w:rsid w:val="00D35546"/>
    <w:rsid w:val="00D566DB"/>
    <w:rsid w:val="00D67DE7"/>
    <w:rsid w:val="00D72BF2"/>
    <w:rsid w:val="00D8357D"/>
    <w:rsid w:val="00D96776"/>
    <w:rsid w:val="00DC0856"/>
    <w:rsid w:val="00E2425E"/>
    <w:rsid w:val="00E26248"/>
    <w:rsid w:val="00E35E59"/>
    <w:rsid w:val="00E97542"/>
    <w:rsid w:val="00EB05B2"/>
    <w:rsid w:val="00EC0E9A"/>
    <w:rsid w:val="00EE079E"/>
    <w:rsid w:val="00EE3A82"/>
    <w:rsid w:val="00F10FD9"/>
    <w:rsid w:val="00F552C6"/>
    <w:rsid w:val="00F57343"/>
    <w:rsid w:val="00F967A6"/>
    <w:rsid w:val="00FA5ED6"/>
    <w:rsid w:val="00FE4B1E"/>
    <w:rsid w:val="00FF622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0BAED6"/>
  <w15:docId w15:val="{8359F15C-0058-47CA-BB12-12F4F627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4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5453"/>
    <w:rPr>
      <w:rFonts w:ascii="Lucida Grande" w:hAnsi="Lucida Grande" w:cs="Lucida Grande"/>
      <w:sz w:val="18"/>
      <w:szCs w:val="18"/>
    </w:rPr>
  </w:style>
  <w:style w:type="paragraph" w:styleId="Header">
    <w:name w:val="header"/>
    <w:basedOn w:val="Normal"/>
    <w:link w:val="HeaderChar"/>
    <w:uiPriority w:val="99"/>
    <w:unhideWhenUsed/>
    <w:rsid w:val="00E26248"/>
    <w:pPr>
      <w:tabs>
        <w:tab w:val="center" w:pos="4320"/>
        <w:tab w:val="right" w:pos="8640"/>
      </w:tabs>
    </w:pPr>
  </w:style>
  <w:style w:type="character" w:customStyle="1" w:styleId="HeaderChar">
    <w:name w:val="Header Char"/>
    <w:basedOn w:val="DefaultParagraphFont"/>
    <w:link w:val="Header"/>
    <w:uiPriority w:val="99"/>
    <w:rsid w:val="00E26248"/>
  </w:style>
  <w:style w:type="paragraph" w:styleId="Footer">
    <w:name w:val="footer"/>
    <w:basedOn w:val="Normal"/>
    <w:link w:val="FooterChar"/>
    <w:uiPriority w:val="99"/>
    <w:unhideWhenUsed/>
    <w:rsid w:val="00E26248"/>
    <w:pPr>
      <w:tabs>
        <w:tab w:val="center" w:pos="4320"/>
        <w:tab w:val="right" w:pos="8640"/>
      </w:tabs>
    </w:pPr>
  </w:style>
  <w:style w:type="character" w:customStyle="1" w:styleId="FooterChar">
    <w:name w:val="Footer Char"/>
    <w:basedOn w:val="DefaultParagraphFont"/>
    <w:link w:val="Footer"/>
    <w:uiPriority w:val="99"/>
    <w:rsid w:val="00E26248"/>
  </w:style>
  <w:style w:type="character" w:styleId="Hyperlink">
    <w:name w:val="Hyperlink"/>
    <w:basedOn w:val="DefaultParagraphFont"/>
    <w:uiPriority w:val="99"/>
    <w:unhideWhenUsed/>
    <w:rsid w:val="00502BA2"/>
    <w:rPr>
      <w:color w:val="0000FF" w:themeColor="hyperlink"/>
      <w:u w:val="single"/>
    </w:rPr>
  </w:style>
  <w:style w:type="character" w:styleId="UnresolvedMention">
    <w:name w:val="Unresolved Mention"/>
    <w:basedOn w:val="DefaultParagraphFont"/>
    <w:uiPriority w:val="99"/>
    <w:semiHidden/>
    <w:unhideWhenUsed/>
    <w:rsid w:val="00995388"/>
    <w:rPr>
      <w:color w:val="605E5C"/>
      <w:shd w:val="clear" w:color="auto" w:fill="E1DFDD"/>
    </w:rPr>
  </w:style>
  <w:style w:type="character" w:styleId="FollowedHyperlink">
    <w:name w:val="FollowedHyperlink"/>
    <w:basedOn w:val="DefaultParagraphFont"/>
    <w:uiPriority w:val="99"/>
    <w:semiHidden/>
    <w:unhideWhenUsed/>
    <w:rsid w:val="00995388"/>
    <w:rPr>
      <w:color w:val="800080" w:themeColor="followedHyperlink"/>
      <w:u w:val="single"/>
    </w:rPr>
  </w:style>
  <w:style w:type="paragraph" w:styleId="PlainText">
    <w:name w:val="Plain Text"/>
    <w:basedOn w:val="Normal"/>
    <w:link w:val="PlainTextChar"/>
    <w:uiPriority w:val="99"/>
    <w:semiHidden/>
    <w:unhideWhenUsed/>
    <w:rsid w:val="00D153C8"/>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D153C8"/>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56686">
      <w:bodyDiv w:val="1"/>
      <w:marLeft w:val="0"/>
      <w:marRight w:val="0"/>
      <w:marTop w:val="0"/>
      <w:marBottom w:val="0"/>
      <w:divBdr>
        <w:top w:val="none" w:sz="0" w:space="0" w:color="auto"/>
        <w:left w:val="none" w:sz="0" w:space="0" w:color="auto"/>
        <w:bottom w:val="none" w:sz="0" w:space="0" w:color="auto"/>
        <w:right w:val="none" w:sz="0" w:space="0" w:color="auto"/>
      </w:divBdr>
    </w:div>
    <w:div w:id="1251235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bristj@mst.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MST</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Miner</dc:creator>
  <cp:keywords/>
  <dc:description/>
  <cp:lastModifiedBy>Obrist Farner, Jonathan</cp:lastModifiedBy>
  <cp:revision>2</cp:revision>
  <cp:lastPrinted>2021-08-20T15:51:00Z</cp:lastPrinted>
  <dcterms:created xsi:type="dcterms:W3CDTF">2021-08-25T20:52:00Z</dcterms:created>
  <dcterms:modified xsi:type="dcterms:W3CDTF">2021-08-25T20:52:00Z</dcterms:modified>
</cp:coreProperties>
</file>